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6a0aa28620e44c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KAKKEN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23.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KAKKEN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a2e15c46bd74c7a"/>
      <w:footerReference xmlns:r="http://schemas.openxmlformats.org/officeDocument/2006/relationships" w:type="default" r:id="R60759e1d3b704b1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KAKKEN AS   ·   Org.nr 920 972 756   ·   Voksenkollveien 7A   ·   0791 OSLO   ·   kajosta@icloud.com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KAKKEN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a2e15c46bd74c7a" /><Relationship Type="http://schemas.openxmlformats.org/officeDocument/2006/relationships/footer" Target="/word/footer1.xml" Id="R60759e1d3b704b11" /></Relationships>
</file>