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e8ed2123f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GADUS INDUSTRI AS</w:t>
      </w:r>
    </w:p>
    <w:sectPr>
      <w:headerReference xmlns:r="http://schemas.openxmlformats.org/officeDocument/2006/relationships" w:type="default" r:id="R2b5682a630cd4a9c"/>
      <w:footerReference xmlns:r="http://schemas.openxmlformats.org/officeDocument/2006/relationships" w:type="default" r:id="Rb6331a419b10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682a630cd4a9c" /><Relationship Type="http://schemas.openxmlformats.org/officeDocument/2006/relationships/footer" Target="/word/footer1.xml" Id="Rb6331a419b104cae" /></Relationships>
</file>