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3588a1e37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KENTA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c6b109fa7d9e4e4c"/>
      <w:footerReference xmlns:r="http://schemas.openxmlformats.org/officeDocument/2006/relationships" w:type="default" r:id="R43830b4c502c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109fa7d9e4e4c" /><Relationship Type="http://schemas.openxmlformats.org/officeDocument/2006/relationships/footer" Target="/word/footer1.xml" Id="R43830b4c502c4d58" /></Relationships>
</file>