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8a18fcace48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GLENN DØVIK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8a20e4bfb3f643f1"/>
      <w:footerReference xmlns:r="http://schemas.openxmlformats.org/officeDocument/2006/relationships" w:type="default" r:id="Re3c695f4880c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0e4bfb3f643f1" /><Relationship Type="http://schemas.openxmlformats.org/officeDocument/2006/relationships/footer" Target="/word/footer1.xml" Id="Re3c695f4880c408b" /></Relationships>
</file>