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4b18ac6de848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JOCOJACOBS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JOCOJACOBS AS</w:t>
      </w:r>
    </w:p>
    <w:sectPr>
      <w:headerReference xmlns:r="http://schemas.openxmlformats.org/officeDocument/2006/relationships" w:type="default" r:id="R1843002b953d4743"/>
      <w:footerReference xmlns:r="http://schemas.openxmlformats.org/officeDocument/2006/relationships" w:type="default" r:id="R49d5d7bc70894f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43002b953d4743" /><Relationship Type="http://schemas.openxmlformats.org/officeDocument/2006/relationships/footer" Target="/word/footer1.xml" Id="R49d5d7bc70894f8b" /></Relationships>
</file>