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43bce881c46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ALSTAD-RYGG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ALSTAD-RYGG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3d6043bfc24aab"/>
      <w:footerReference xmlns:r="http://schemas.openxmlformats.org/officeDocument/2006/relationships" w:type="default" r:id="R3a3761730d5744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ALSTAD-RYGG HOLDING AS   ·   Org.nr 917 910 049   ·   Gomperudgata 17   ·   3031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ALSTAD-RYGG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d6043bfc24aab" /><Relationship Type="http://schemas.openxmlformats.org/officeDocument/2006/relationships/footer" Target="/word/footer1.xml" Id="R3a3761730d57449a" /></Relationships>
</file>