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860dc3b48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HOLDING AS, org.nr 917 841 012,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96296fc7e6c24f79"/>
      <w:footerReference xmlns:r="http://schemas.openxmlformats.org/officeDocument/2006/relationships" w:type="default" r:id="Rc165a3b99fb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96fc7e6c24f79" /><Relationship Type="http://schemas.openxmlformats.org/officeDocument/2006/relationships/footer" Target="/word/footer1.xml" Id="Rc165a3b99fb84f37" /></Relationships>
</file>