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ad73bf2fc49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HARDINGART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7e1b373c05b34f77"/>
      <w:footerReference xmlns:r="http://schemas.openxmlformats.org/officeDocument/2006/relationships" w:type="default" r:id="R0916b4e17b254f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1b373c05b34f77" /><Relationship Type="http://schemas.openxmlformats.org/officeDocument/2006/relationships/footer" Target="/word/footer1.xml" Id="R0916b4e17b254f19" /></Relationships>
</file>