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f561d98fe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CAPITAL AS</w:t>
      </w:r>
    </w:p>
    <w:sectPr>
      <w:headerReference xmlns:r="http://schemas.openxmlformats.org/officeDocument/2006/relationships" w:type="default" r:id="Re52492eff800471d"/>
      <w:footerReference xmlns:r="http://schemas.openxmlformats.org/officeDocument/2006/relationships" w:type="default" r:id="Rb7306372d8c7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492eff800471d" /><Relationship Type="http://schemas.openxmlformats.org/officeDocument/2006/relationships/footer" Target="/word/footer1.xml" Id="Rb7306372d8c74f32" /></Relationships>
</file>