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c21ff26ca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 04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 04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859181485f4442"/>
      <w:footerReference xmlns:r="http://schemas.openxmlformats.org/officeDocument/2006/relationships" w:type="default" r:id="Ra3fede42793a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 04 AS   ·   Org.nr 915 514 065   ·   c/o Randi Stendahl, Havseilervegen 46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 04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59181485f4442" /><Relationship Type="http://schemas.openxmlformats.org/officeDocument/2006/relationships/footer" Target="/word/footer1.xml" Id="Ra3fede42793a47cc" /></Relationships>
</file>