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4e79358d0b4a8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RG REKNESKAP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RG REKNESKAP AS</w:t>
      </w:r>
    </w:p>
    <w:sectPr>
      <w:headerReference xmlns:r="http://schemas.openxmlformats.org/officeDocument/2006/relationships" w:type="default" r:id="R6bafa7defa254056"/>
      <w:footerReference xmlns:r="http://schemas.openxmlformats.org/officeDocument/2006/relationships" w:type="default" r:id="Rcb2f411d41e846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RG REKNESKAP AS   ·   Org.nr 915 304 621   ·   Lønningsåsen 17   ·   5417 STORD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RG REKNESKAP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bafa7defa254056" /><Relationship Type="http://schemas.openxmlformats.org/officeDocument/2006/relationships/footer" Target="/word/footer1.xml" Id="Rcb2f411d41e8463b" /></Relationships>
</file>