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dbd8c201d04b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Kabelvåg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LORENTZEN TRADING AS.</w:t>
      </w:r>
    </w:p>
    <w:sectPr>
      <w:headerReference xmlns:r="http://schemas.openxmlformats.org/officeDocument/2006/relationships" w:type="default" r:id="R69d9df39eeb84651"/>
      <w:footerReference xmlns:r="http://schemas.openxmlformats.org/officeDocument/2006/relationships" w:type="default" r:id="Rfb5290baed5543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d9df39eeb84651" /><Relationship Type="http://schemas.openxmlformats.org/officeDocument/2006/relationships/footer" Target="/word/footer1.xml" Id="Rfb5290baed55437d" /></Relationships>
</file>