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0cf2540f6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987bf06f749e8"/>
      <w:footerReference xmlns:r="http://schemas.openxmlformats.org/officeDocument/2006/relationships" w:type="default" r:id="R2ac396c75748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987bf06f749e8" /><Relationship Type="http://schemas.openxmlformats.org/officeDocument/2006/relationships/footer" Target="/word/footer1.xml" Id="R2ac396c7574845d8" /></Relationships>
</file>