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f106829df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CASTLE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CASTLE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937b529f58430b"/>
      <w:footerReference xmlns:r="http://schemas.openxmlformats.org/officeDocument/2006/relationships" w:type="default" r:id="R9c103df63685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937b529f58430b" /><Relationship Type="http://schemas.openxmlformats.org/officeDocument/2006/relationships/footer" Target="/word/footer1.xml" Id="R9c103df636854195" /></Relationships>
</file>