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e6de7829f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7b0ae5a084f51"/>
      <w:footerReference xmlns:r="http://schemas.openxmlformats.org/officeDocument/2006/relationships" w:type="default" r:id="Rae5534b6dc4b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JPO AS   ·   Org.nr 913 064 844   ·   Stamhusveien 20A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7b0ae5a084f51" /><Relationship Type="http://schemas.openxmlformats.org/officeDocument/2006/relationships/footer" Target="/word/footer1.xml" Id="Rae5534b6dc4b4696" /></Relationships>
</file>