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a72f965a6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cc704c947403e"/>
      <w:footerReference xmlns:r="http://schemas.openxmlformats.org/officeDocument/2006/relationships" w:type="default" r:id="R3d8dfbea8659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cc704c947403e" /><Relationship Type="http://schemas.openxmlformats.org/officeDocument/2006/relationships/footer" Target="/word/footer1.xml" Id="R3d8dfbea865943cd" /></Relationships>
</file>