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194b7e1d240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RUNE KAPITAL AS</w:t>
      </w:r>
    </w:p>
    <w:sectPr>
      <w:headerReference xmlns:r="http://schemas.openxmlformats.org/officeDocument/2006/relationships" w:type="default" r:id="R03adbbef130f46e4"/>
      <w:footerReference xmlns:r="http://schemas.openxmlformats.org/officeDocument/2006/relationships" w:type="default" r:id="R160e4124fb2d4c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KAPITAL AS   ·   Org.nr 912 886 921   ·   Vedeveien 23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adbbef130f46e4" /><Relationship Type="http://schemas.openxmlformats.org/officeDocument/2006/relationships/footer" Target="/word/footer1.xml" Id="R160e4124fb2d4c70" /></Relationships>
</file>