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2d71f7af441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 OG LEDELSE AS</w:t>
      </w:r>
    </w:p>
    <w:sectPr>
      <w:headerReference xmlns:r="http://schemas.openxmlformats.org/officeDocument/2006/relationships" w:type="default" r:id="R9d1516aa3f0a4353"/>
      <w:footerReference xmlns:r="http://schemas.openxmlformats.org/officeDocument/2006/relationships" w:type="default" r:id="Rf35fe31360c0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516aa3f0a4353" /><Relationship Type="http://schemas.openxmlformats.org/officeDocument/2006/relationships/footer" Target="/word/footer1.xml" Id="Rf35fe31360c041d7" /></Relationships>
</file>