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60739bf4e48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8150b1174b493f"/>
      <w:footerReference xmlns:r="http://schemas.openxmlformats.org/officeDocument/2006/relationships" w:type="default" r:id="Re702eab24dd4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NAVEN INVEST AS   ·   Org.nr 912 375 889   ·   Lysthusbråten 36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150b1174b493f" /><Relationship Type="http://schemas.openxmlformats.org/officeDocument/2006/relationships/footer" Target="/word/footer1.xml" Id="Re702eab24dd44755" /></Relationships>
</file>