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b11744d524e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JOBSEN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Sortland,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d219da04f44d41cb"/>
      <w:footerReference xmlns:r="http://schemas.openxmlformats.org/officeDocument/2006/relationships" w:type="default" r:id="R9ed907bf5fd9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19da04f44d41cb" /><Relationship Type="http://schemas.openxmlformats.org/officeDocument/2006/relationships/footer" Target="/word/footer1.xml" Id="R9ed907bf5fd94225" /></Relationships>
</file>