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b07f97c2341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GRYTNES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d5d0dc6adf184aa9"/>
      <w:footerReference xmlns:r="http://schemas.openxmlformats.org/officeDocument/2006/relationships" w:type="default" r:id="R862088493fed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0dc6adf184aa9" /><Relationship Type="http://schemas.openxmlformats.org/officeDocument/2006/relationships/footer" Target="/word/footer1.xml" Id="R862088493fed49c3" /></Relationships>
</file>