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89d09d906c45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GLOMAR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GLOMAR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fc22e0c6584c2d"/>
      <w:footerReference xmlns:r="http://schemas.openxmlformats.org/officeDocument/2006/relationships" w:type="default" r:id="Rb048a7f2785f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GLOMAR EIENDOM AS   ·   Org.nr 911 998 564   ·   Rosenholmveien 25   ·   1414 TROLLÅSEN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GLOMAR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c22e0c6584c2d" /><Relationship Type="http://schemas.openxmlformats.org/officeDocument/2006/relationships/footer" Target="/word/footer1.xml" Id="Rb048a7f2785f442a" /></Relationships>
</file>