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e3fe16a3a46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RFT TRANSPORT AS</w:t>
      </w:r>
    </w:p>
    <w:sectPr>
      <w:headerReference xmlns:r="http://schemas.openxmlformats.org/officeDocument/2006/relationships" w:type="default" r:id="R08410d00a6cb4051"/>
      <w:footerReference xmlns:r="http://schemas.openxmlformats.org/officeDocument/2006/relationships" w:type="default" r:id="Rd577659b6755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10d00a6cb4051" /><Relationship Type="http://schemas.openxmlformats.org/officeDocument/2006/relationships/footer" Target="/word/footer1.xml" Id="Rd577659b6755451d" /></Relationships>
</file>