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1d8d7c3f744b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2a6074d6a17747ad"/>
      <w:footerReference xmlns:r="http://schemas.openxmlformats.org/officeDocument/2006/relationships" w:type="default" r:id="Raa125f53719a44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6074d6a17747ad" /><Relationship Type="http://schemas.openxmlformats.org/officeDocument/2006/relationships/footer" Target="/word/footer1.xml" Id="Raa125f53719a4442" /></Relationships>
</file>