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479427c53a485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PEVI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PEVI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6605bfc73cf498a"/>
      <w:footerReference xmlns:r="http://schemas.openxmlformats.org/officeDocument/2006/relationships" w:type="default" r:id="Rd23699a6937f4b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PEVI AS   ·   Org.nr 888 556 362   ·   Storgata 28   ·   9008 TROMSØ   ·   pal@takstogbyggkontroll.no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PEVI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605bfc73cf498a" /><Relationship Type="http://schemas.openxmlformats.org/officeDocument/2006/relationships/footer" Target="/word/footer1.xml" Id="Rd23699a6937f4be9" /></Relationships>
</file>