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3ce6ba468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28c15f36e4489"/>
      <w:footerReference xmlns:r="http://schemas.openxmlformats.org/officeDocument/2006/relationships" w:type="default" r:id="R993af1f9d95f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28c15f36e4489" /><Relationship Type="http://schemas.openxmlformats.org/officeDocument/2006/relationships/footer" Target="/word/footer1.xml" Id="R993af1f9d95f4945" /></Relationships>
</file>