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1d42a446644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KNERTEN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Valestrandsfossen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Valestrandsfossen,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KNERTEN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174ec450e3473e"/>
      <w:footerReference xmlns:r="http://schemas.openxmlformats.org/officeDocument/2006/relationships" w:type="default" r:id="Rd09eb637853a43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KNERTEN AS   ·   Org.nr 868 069 082   ·   v/Rolf Henning Rød   ·   5281 VALESTRANDSFOSSEN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KNERTEN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174ec450e3473e" /><Relationship Type="http://schemas.openxmlformats.org/officeDocument/2006/relationships/footer" Target="/word/footer1.xml" Id="Rd09eb637853a43f9" /></Relationships>
</file>