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d6ccf21b74b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SMARTOPTICS GROUP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SMARTOPTICS GROUP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5cdd61eadc4ef2"/>
      <w:footerReference xmlns:r="http://schemas.openxmlformats.org/officeDocument/2006/relationships" w:type="default" r:id="Red4afb8e49a54d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cdd61eadc4ef2" /><Relationship Type="http://schemas.openxmlformats.org/officeDocument/2006/relationships/footer" Target="/word/footer1.xml" Id="Red4afb8e49a54dec" /></Relationships>
</file>