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8b2ef3ccd41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KLEIN EIENDOM AS</w:t>
      </w:r>
    </w:p>
    <w:sectPr>
      <w:headerReference xmlns:r="http://schemas.openxmlformats.org/officeDocument/2006/relationships" w:type="default" r:id="R16efe4fa97c34e51"/>
      <w:footerReference xmlns:r="http://schemas.openxmlformats.org/officeDocument/2006/relationships" w:type="default" r:id="R8d196d3f21cb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 EIENDOM AS   ·   Org.nr 816 855 152   ·   Grundingen 3   ·   0250 OSLO   ·   contact@kleingroup.no   ·   www.kleineiendom.no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fe4fa97c34e51" /><Relationship Type="http://schemas.openxmlformats.org/officeDocument/2006/relationships/footer" Target="/word/footer1.xml" Id="R8d196d3f21cb4a16" /></Relationships>
</file>